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258F" w:rsidRDefault="00DB258F">
      <w:pPr>
        <w:jc w:val="center"/>
        <w:rPr>
          <w:rFonts w:ascii="Times New Roman" w:hAnsi="Times New Roman" w:cs="Times New Roman"/>
          <w:b/>
          <w:bCs/>
          <w:sz w:val="24"/>
          <w:u w:val="single"/>
        </w:rPr>
      </w:pPr>
    </w:p>
    <w:p w:rsidR="007A2421" w:rsidRPr="00DB258F" w:rsidRDefault="007A2421">
      <w:pPr>
        <w:jc w:val="center"/>
        <w:rPr>
          <w:rFonts w:ascii="Times New Roman" w:hAnsi="Times New Roman" w:cs="Times New Roman"/>
          <w:b/>
          <w:bCs/>
          <w:sz w:val="28"/>
          <w:u w:val="single"/>
        </w:rPr>
      </w:pPr>
      <w:r w:rsidRPr="00DB258F">
        <w:rPr>
          <w:rFonts w:ascii="Times New Roman" w:hAnsi="Times New Roman" w:cs="Times New Roman"/>
          <w:b/>
          <w:bCs/>
          <w:sz w:val="28"/>
          <w:u w:val="single"/>
        </w:rPr>
        <w:t>“PLUSH LIFE:” STORIES BEHIND THE SONGS</w:t>
      </w:r>
    </w:p>
    <w:p w:rsidR="00DB258F" w:rsidRPr="00706685" w:rsidRDefault="00DB258F">
      <w:pPr>
        <w:jc w:val="center"/>
        <w:rPr>
          <w:rFonts w:ascii="Times New Roman" w:hAnsi="Times New Roman" w:cs="Times New Roman"/>
          <w:sz w:val="24"/>
        </w:rPr>
      </w:pPr>
    </w:p>
    <w:p w:rsidR="007A2421" w:rsidRPr="00706685" w:rsidRDefault="007A2421" w:rsidP="0033007A">
      <w:pPr>
        <w:spacing w:after="240"/>
        <w:jc w:val="both"/>
        <w:rPr>
          <w:rFonts w:ascii="Times New Roman" w:hAnsi="Times New Roman" w:cs="Times New Roman"/>
          <w:sz w:val="24"/>
        </w:rPr>
      </w:pPr>
      <w:r w:rsidRPr="00706685">
        <w:rPr>
          <w:rFonts w:ascii="Times New Roman" w:hAnsi="Times New Roman" w:cs="Times New Roman"/>
          <w:sz w:val="24"/>
        </w:rPr>
        <w:t>When Richie Kaye rediscovered in middle age the wonder of classic country he listened to as a young child, the mournful and mysterious sound of pedal steel guitar stood out more than anything. Upon closer examination, he calls it a Rube Goldberg contraption, deeply complex in its design with foot pedals that require the use of all four limbs. He was hooked and wanted to know more, searching the Houston metropolitan area for someone who would school him on this unusual instrument.</w:t>
      </w:r>
    </w:p>
    <w:p w:rsidR="007A2421" w:rsidRPr="00706685" w:rsidRDefault="007A2421" w:rsidP="0033007A">
      <w:pPr>
        <w:spacing w:after="240"/>
        <w:jc w:val="both"/>
        <w:rPr>
          <w:rFonts w:ascii="Times New Roman" w:hAnsi="Times New Roman" w:cs="Times New Roman"/>
          <w:sz w:val="24"/>
        </w:rPr>
      </w:pPr>
      <w:r w:rsidRPr="00706685">
        <w:rPr>
          <w:rFonts w:ascii="Times New Roman" w:hAnsi="Times New Roman" w:cs="Times New Roman"/>
          <w:sz w:val="24"/>
        </w:rPr>
        <w:t xml:space="preserve">All roads led to Jody Cameron, a virtuoso on pedal steel, and the ground was suddenly laid for </w:t>
      </w:r>
      <w:r w:rsidRPr="00706685">
        <w:rPr>
          <w:rFonts w:ascii="Times New Roman" w:hAnsi="Times New Roman" w:cs="Times New Roman"/>
          <w:b/>
          <w:bCs/>
          <w:sz w:val="24"/>
        </w:rPr>
        <w:t>“Plush Life,”</w:t>
      </w:r>
      <w:r w:rsidRPr="00706685">
        <w:rPr>
          <w:rFonts w:ascii="Times New Roman" w:hAnsi="Times New Roman" w:cs="Times New Roman"/>
          <w:sz w:val="24"/>
        </w:rPr>
        <w:t xml:space="preserve"> his second album of classic country material following a collection of cover songs and first with the New Old-Timers whose lineup is rounded out by several top-notch studio musicians. But this time, he finally learned and then mastered the craft of songwriting in this genre and recorded 13 original songs.</w:t>
      </w:r>
    </w:p>
    <w:p w:rsidR="007A2421" w:rsidRPr="00706685" w:rsidRDefault="007A2421" w:rsidP="0033007A">
      <w:pPr>
        <w:spacing w:after="240"/>
        <w:jc w:val="both"/>
        <w:rPr>
          <w:rFonts w:ascii="Times New Roman" w:hAnsi="Times New Roman" w:cs="Times New Roman"/>
          <w:sz w:val="24"/>
        </w:rPr>
      </w:pPr>
      <w:r w:rsidRPr="00706685">
        <w:rPr>
          <w:rFonts w:ascii="Times New Roman" w:hAnsi="Times New Roman" w:cs="Times New Roman"/>
          <w:sz w:val="24"/>
        </w:rPr>
        <w:t xml:space="preserve">Kaye penned </w:t>
      </w:r>
      <w:r w:rsidRPr="00706685">
        <w:rPr>
          <w:rFonts w:ascii="Times New Roman" w:hAnsi="Times New Roman" w:cs="Times New Roman"/>
          <w:b/>
          <w:bCs/>
          <w:sz w:val="24"/>
        </w:rPr>
        <w:t>“Wide Awake at 3 a.m.,”</w:t>
      </w:r>
      <w:r w:rsidRPr="00706685">
        <w:rPr>
          <w:rFonts w:ascii="Times New Roman" w:hAnsi="Times New Roman" w:cs="Times New Roman"/>
          <w:sz w:val="24"/>
        </w:rPr>
        <w:t xml:space="preserve"> which he describes as a Ray Price tribute, then decided to write something humorous, a novelty song called </w:t>
      </w:r>
      <w:r w:rsidRPr="00706685">
        <w:rPr>
          <w:rFonts w:ascii="Times New Roman" w:hAnsi="Times New Roman" w:cs="Times New Roman"/>
          <w:b/>
          <w:bCs/>
          <w:sz w:val="24"/>
        </w:rPr>
        <w:t>“Drink, Drank, Drunk”</w:t>
      </w:r>
      <w:r w:rsidRPr="00706685">
        <w:rPr>
          <w:rFonts w:ascii="Times New Roman" w:hAnsi="Times New Roman" w:cs="Times New Roman"/>
          <w:sz w:val="24"/>
        </w:rPr>
        <w:t xml:space="preserve"> that rounds out a long list of ditties involving the perils and pleasure of spirited alcohol consumption. Reflecting on those two compositions and several others on the album, he laments the dearth of “anything that’s sort of comic or joyful.” Those two common classic-country themes pervade “Plush Life.”</w:t>
      </w:r>
    </w:p>
    <w:p w:rsidR="007A2421" w:rsidRPr="00706685" w:rsidRDefault="007A2421" w:rsidP="0033007A">
      <w:pPr>
        <w:spacing w:after="240"/>
        <w:jc w:val="both"/>
        <w:rPr>
          <w:rFonts w:ascii="Times New Roman" w:hAnsi="Times New Roman" w:cs="Times New Roman"/>
          <w:sz w:val="24"/>
        </w:rPr>
      </w:pPr>
      <w:r w:rsidRPr="00706685">
        <w:rPr>
          <w:rFonts w:ascii="Times New Roman" w:hAnsi="Times New Roman" w:cs="Times New Roman"/>
          <w:sz w:val="24"/>
        </w:rPr>
        <w:t xml:space="preserve">More beer-belly laughs can be found in </w:t>
      </w:r>
      <w:r w:rsidRPr="00706685">
        <w:rPr>
          <w:rFonts w:ascii="Times New Roman" w:hAnsi="Times New Roman" w:cs="Times New Roman"/>
          <w:b/>
          <w:bCs/>
          <w:sz w:val="24"/>
        </w:rPr>
        <w:t>“Wiggle Woggle,”</w:t>
      </w:r>
      <w:r w:rsidRPr="00706685">
        <w:rPr>
          <w:rFonts w:ascii="Times New Roman" w:hAnsi="Times New Roman" w:cs="Times New Roman"/>
          <w:sz w:val="24"/>
        </w:rPr>
        <w:t xml:space="preserve"> perhaps the funniest one of all, which was inspired by a conversation Kaye had years ago with a next-door neighbor whose love interest was described as so rotund that he moved around like a pile of jelly. Lyrics came to him one morning while gazing at his own portly frame in the bathroom mirror. So he ran over to his desk and started writing comical lines with a face full of shaving cream.</w:t>
      </w:r>
    </w:p>
    <w:p w:rsidR="007A2421" w:rsidRPr="00706685" w:rsidRDefault="007A2421" w:rsidP="0033007A">
      <w:pPr>
        <w:spacing w:after="240"/>
        <w:jc w:val="both"/>
        <w:rPr>
          <w:rFonts w:ascii="Times New Roman" w:hAnsi="Times New Roman" w:cs="Times New Roman"/>
          <w:b/>
          <w:bCs/>
          <w:sz w:val="24"/>
        </w:rPr>
      </w:pPr>
      <w:r w:rsidRPr="00706685">
        <w:rPr>
          <w:rFonts w:ascii="Times New Roman" w:hAnsi="Times New Roman" w:cs="Times New Roman"/>
          <w:sz w:val="24"/>
        </w:rPr>
        <w:t xml:space="preserve">In </w:t>
      </w:r>
      <w:r w:rsidRPr="00706685">
        <w:rPr>
          <w:rFonts w:ascii="Times New Roman" w:hAnsi="Times New Roman" w:cs="Times New Roman"/>
          <w:b/>
          <w:bCs/>
          <w:sz w:val="24"/>
        </w:rPr>
        <w:t>“Don’t Give Me Up,”</w:t>
      </w:r>
      <w:r w:rsidRPr="00706685">
        <w:rPr>
          <w:rFonts w:ascii="Times New Roman" w:hAnsi="Times New Roman" w:cs="Times New Roman"/>
          <w:sz w:val="24"/>
        </w:rPr>
        <w:t xml:space="preserve"> a spurned male lover admits he was wrong, knows he needs to learn from it and asks for forgiveness. Kaye notes that most love songs blame others, but the lead character here owns his mistakes as he wishes for a second chance.</w:t>
      </w:r>
    </w:p>
    <w:p w:rsidR="007A2421" w:rsidRPr="00706685" w:rsidRDefault="007A2421" w:rsidP="0033007A">
      <w:pPr>
        <w:spacing w:after="240"/>
        <w:jc w:val="both"/>
        <w:rPr>
          <w:rFonts w:ascii="Times New Roman" w:hAnsi="Times New Roman" w:cs="Times New Roman"/>
          <w:sz w:val="24"/>
        </w:rPr>
      </w:pPr>
      <w:r w:rsidRPr="00706685">
        <w:rPr>
          <w:rFonts w:ascii="Times New Roman" w:hAnsi="Times New Roman" w:cs="Times New Roman"/>
          <w:b/>
          <w:bCs/>
          <w:sz w:val="24"/>
        </w:rPr>
        <w:t>“Yes Man”</w:t>
      </w:r>
      <w:r w:rsidRPr="00706685">
        <w:rPr>
          <w:rFonts w:ascii="Times New Roman" w:hAnsi="Times New Roman" w:cs="Times New Roman"/>
          <w:sz w:val="24"/>
        </w:rPr>
        <w:t xml:space="preserve"> is about someone who lies to his lover, telling her what she wants to hear – hence the title. But this is also what she wants from him. “People are together for a reason,” Kaye explains. “In the best case, it’s love.” The trouble is he’s writing about a man with no love in his heart who’s simply a yes man who will fool around on his woman, and she’ll never know the truth.</w:t>
      </w:r>
    </w:p>
    <w:p w:rsidR="007A2421" w:rsidRPr="00706685" w:rsidRDefault="007A2421" w:rsidP="0033007A">
      <w:pPr>
        <w:spacing w:after="240"/>
        <w:jc w:val="both"/>
        <w:rPr>
          <w:rFonts w:ascii="Times New Roman" w:hAnsi="Times New Roman" w:cs="Times New Roman"/>
          <w:sz w:val="24"/>
        </w:rPr>
      </w:pPr>
      <w:r w:rsidRPr="00706685">
        <w:rPr>
          <w:rFonts w:ascii="Times New Roman" w:hAnsi="Times New Roman" w:cs="Times New Roman"/>
          <w:sz w:val="24"/>
        </w:rPr>
        <w:t xml:space="preserve">Some of the songs about romance are rooted in cinema. For example, the leading man in a film that Kaye recalls watching wasn’t good enough for the woman of his dreams, “and I thought to myself, ‘he ought to just let her go because she can find someone better, but he doesn’t dare admit it.’” The result was </w:t>
      </w:r>
      <w:r w:rsidRPr="00706685">
        <w:rPr>
          <w:rFonts w:ascii="Times New Roman" w:hAnsi="Times New Roman" w:cs="Times New Roman"/>
          <w:b/>
          <w:bCs/>
          <w:sz w:val="24"/>
        </w:rPr>
        <w:t>“You Got To Do Better.”</w:t>
      </w:r>
    </w:p>
    <w:p w:rsidR="00DB258F" w:rsidRDefault="00DB258F" w:rsidP="00DB258F">
      <w:pPr>
        <w:widowControl/>
        <w:suppressAutoHyphens w:val="0"/>
        <w:spacing w:after="0" w:line="240" w:lineRule="auto"/>
        <w:textAlignment w:val="auto"/>
        <w:rPr>
          <w:rFonts w:ascii="Times New Roman" w:hAnsi="Times New Roman" w:cs="Times New Roman"/>
          <w:sz w:val="24"/>
        </w:rPr>
      </w:pPr>
    </w:p>
    <w:p w:rsidR="00DB258F" w:rsidRDefault="00DB258F" w:rsidP="00DB258F">
      <w:pPr>
        <w:widowControl/>
        <w:suppressAutoHyphens w:val="0"/>
        <w:spacing w:after="0" w:line="240" w:lineRule="auto"/>
        <w:textAlignment w:val="auto"/>
        <w:rPr>
          <w:rFonts w:ascii="Times New Roman" w:hAnsi="Times New Roman" w:cs="Times New Roman"/>
          <w:sz w:val="24"/>
        </w:rPr>
      </w:pPr>
    </w:p>
    <w:p w:rsidR="007A2421" w:rsidRPr="00706685" w:rsidRDefault="007A2421" w:rsidP="00DB258F">
      <w:pPr>
        <w:widowControl/>
        <w:suppressAutoHyphens w:val="0"/>
        <w:spacing w:after="0" w:line="240" w:lineRule="auto"/>
        <w:textAlignment w:val="auto"/>
        <w:rPr>
          <w:rFonts w:ascii="Times New Roman" w:hAnsi="Times New Roman" w:cs="Times New Roman"/>
          <w:sz w:val="24"/>
        </w:rPr>
      </w:pPr>
      <w:r w:rsidRPr="00706685">
        <w:rPr>
          <w:rFonts w:ascii="Times New Roman" w:hAnsi="Times New Roman" w:cs="Times New Roman"/>
          <w:sz w:val="24"/>
        </w:rPr>
        <w:t xml:space="preserve">In one of Woody Allen’s earlier movies, there’s a line about someone’s wife leaving him for another woman. “And I thought, ‘oh, that’s a song,’” he says, which led to </w:t>
      </w:r>
      <w:r w:rsidRPr="00706685">
        <w:rPr>
          <w:rFonts w:ascii="Times New Roman" w:hAnsi="Times New Roman" w:cs="Times New Roman"/>
          <w:b/>
          <w:bCs/>
          <w:sz w:val="24"/>
        </w:rPr>
        <w:t>“I Always Thought She’d Leave Me for a Guy.”</w:t>
      </w:r>
    </w:p>
    <w:p w:rsidR="007A2421" w:rsidRPr="00706685" w:rsidRDefault="007A2421" w:rsidP="0033007A">
      <w:pPr>
        <w:spacing w:after="240"/>
        <w:jc w:val="both"/>
        <w:rPr>
          <w:rFonts w:ascii="Times New Roman" w:hAnsi="Times New Roman" w:cs="Times New Roman"/>
          <w:sz w:val="24"/>
        </w:rPr>
      </w:pPr>
      <w:r w:rsidRPr="00706685">
        <w:rPr>
          <w:rFonts w:ascii="Times New Roman" w:hAnsi="Times New Roman" w:cs="Times New Roman"/>
          <w:sz w:val="24"/>
        </w:rPr>
        <w:t xml:space="preserve">The album also includes an ode to Wild Bill Hickok, an American folk hero known for his involvement in many famous gunfights in Old West frontier days as a soldier, scout, lawman, gambler, showman and actor. </w:t>
      </w:r>
      <w:r w:rsidRPr="00706685">
        <w:rPr>
          <w:rFonts w:ascii="Times New Roman" w:hAnsi="Times New Roman" w:cs="Times New Roman"/>
          <w:b/>
          <w:bCs/>
          <w:sz w:val="24"/>
        </w:rPr>
        <w:t>“Aces and Eights”</w:t>
      </w:r>
      <w:r w:rsidRPr="00706685">
        <w:rPr>
          <w:rFonts w:ascii="Times New Roman" w:hAnsi="Times New Roman" w:cs="Times New Roman"/>
          <w:sz w:val="24"/>
        </w:rPr>
        <w:t xml:space="preserve"> reveals the winning hand he held in his final game of cards, which ended when a man nicknamed “Broke Nose” Jack shot him in the back. When they turned over the fallen protagonist’s hand, it revealed a pair of aces and pair of eights.</w:t>
      </w:r>
    </w:p>
    <w:p w:rsidR="007A2421" w:rsidRPr="00706685" w:rsidRDefault="007A2421" w:rsidP="0033007A">
      <w:pPr>
        <w:spacing w:after="240"/>
        <w:jc w:val="both"/>
        <w:rPr>
          <w:rFonts w:ascii="Times New Roman" w:hAnsi="Times New Roman" w:cs="Times New Roman"/>
          <w:sz w:val="24"/>
        </w:rPr>
      </w:pPr>
      <w:r w:rsidRPr="00706685">
        <w:rPr>
          <w:rFonts w:ascii="Times New Roman" w:hAnsi="Times New Roman" w:cs="Times New Roman"/>
          <w:sz w:val="24"/>
        </w:rPr>
        <w:t xml:space="preserve">Several other Kaye tunes turn darkness into light. </w:t>
      </w:r>
      <w:r w:rsidRPr="00706685">
        <w:rPr>
          <w:rFonts w:ascii="Times New Roman" w:hAnsi="Times New Roman" w:cs="Times New Roman"/>
          <w:b/>
          <w:bCs/>
          <w:sz w:val="24"/>
        </w:rPr>
        <w:t>“Hopeless in New Hope”</w:t>
      </w:r>
      <w:r w:rsidRPr="00706685">
        <w:rPr>
          <w:rFonts w:ascii="Times New Roman" w:hAnsi="Times New Roman" w:cs="Times New Roman"/>
          <w:sz w:val="24"/>
        </w:rPr>
        <w:t xml:space="preserve"> – one of two spec songs, along with </w:t>
      </w:r>
      <w:r w:rsidRPr="00706685">
        <w:rPr>
          <w:rFonts w:ascii="Times New Roman" w:hAnsi="Times New Roman" w:cs="Times New Roman"/>
          <w:b/>
          <w:bCs/>
          <w:sz w:val="24"/>
        </w:rPr>
        <w:t>“You Got To Do Better,”</w:t>
      </w:r>
      <w:r w:rsidRPr="00706685">
        <w:rPr>
          <w:rFonts w:ascii="Times New Roman" w:hAnsi="Times New Roman" w:cs="Times New Roman"/>
          <w:sz w:val="24"/>
        </w:rPr>
        <w:t xml:space="preserve"> that seeded the album – was built around a clever play on words with repeated rhyming of the word hope to accentuate the positive and make it more memorable to the listener.  </w:t>
      </w:r>
    </w:p>
    <w:p w:rsidR="007A2421" w:rsidRPr="00706685" w:rsidRDefault="007A2421" w:rsidP="0033007A">
      <w:pPr>
        <w:spacing w:after="240"/>
        <w:jc w:val="both"/>
        <w:rPr>
          <w:rFonts w:ascii="Times New Roman" w:hAnsi="Times New Roman" w:cs="Times New Roman"/>
          <w:sz w:val="24"/>
        </w:rPr>
      </w:pPr>
      <w:r w:rsidRPr="00706685">
        <w:rPr>
          <w:rFonts w:ascii="Times New Roman" w:hAnsi="Times New Roman" w:cs="Times New Roman"/>
          <w:sz w:val="24"/>
        </w:rPr>
        <w:t xml:space="preserve">In </w:t>
      </w:r>
      <w:r w:rsidRPr="00706685">
        <w:rPr>
          <w:rFonts w:ascii="Times New Roman" w:hAnsi="Times New Roman" w:cs="Times New Roman"/>
          <w:b/>
          <w:bCs/>
          <w:sz w:val="24"/>
        </w:rPr>
        <w:t>“Moonshine on the Water,”</w:t>
      </w:r>
      <w:r w:rsidRPr="00706685">
        <w:rPr>
          <w:rFonts w:ascii="Times New Roman" w:hAnsi="Times New Roman" w:cs="Times New Roman"/>
          <w:sz w:val="24"/>
        </w:rPr>
        <w:t xml:space="preserve"> he wanted to show that beauty could be found in something tragic. The song demonstrates how patience can bear sweet fruit. The effort took him about 30 hours to complete, but it eventually paid off.</w:t>
      </w:r>
    </w:p>
    <w:p w:rsidR="007A2421" w:rsidRPr="00706685" w:rsidRDefault="007A2421" w:rsidP="0033007A">
      <w:pPr>
        <w:spacing w:after="240"/>
        <w:jc w:val="both"/>
        <w:rPr>
          <w:rFonts w:ascii="Times New Roman" w:hAnsi="Times New Roman" w:cs="Times New Roman"/>
          <w:b/>
          <w:bCs/>
          <w:sz w:val="24"/>
        </w:rPr>
      </w:pPr>
      <w:r w:rsidRPr="00706685">
        <w:rPr>
          <w:rFonts w:ascii="Times New Roman" w:hAnsi="Times New Roman" w:cs="Times New Roman"/>
          <w:sz w:val="24"/>
        </w:rPr>
        <w:t xml:space="preserve">One of the tracks sounds like almost an homage to the name of his band. </w:t>
      </w:r>
      <w:r w:rsidRPr="00706685">
        <w:rPr>
          <w:rFonts w:ascii="Times New Roman" w:hAnsi="Times New Roman" w:cs="Times New Roman"/>
          <w:b/>
          <w:bCs/>
          <w:sz w:val="24"/>
        </w:rPr>
        <w:t>“New Old Friends”</w:t>
      </w:r>
      <w:r w:rsidRPr="00706685">
        <w:rPr>
          <w:rFonts w:ascii="Times New Roman" w:hAnsi="Times New Roman" w:cs="Times New Roman"/>
          <w:sz w:val="24"/>
        </w:rPr>
        <w:t xml:space="preserve"> is about how old friends can end up strongly disagreeing at some point in time. While some friends will have a falling out, the ones he writes about realize that it’s better to make up and reconnect.</w:t>
      </w:r>
    </w:p>
    <w:p w:rsidR="007A2421" w:rsidRPr="00706685" w:rsidRDefault="007A2421" w:rsidP="0033007A">
      <w:pPr>
        <w:spacing w:after="240"/>
        <w:jc w:val="both"/>
        <w:rPr>
          <w:rFonts w:ascii="Times New Roman" w:hAnsi="Times New Roman" w:cs="Times New Roman"/>
          <w:sz w:val="24"/>
        </w:rPr>
      </w:pPr>
      <w:r w:rsidRPr="00706685">
        <w:rPr>
          <w:rFonts w:ascii="Times New Roman" w:hAnsi="Times New Roman" w:cs="Times New Roman"/>
          <w:b/>
          <w:bCs/>
          <w:sz w:val="24"/>
        </w:rPr>
        <w:t>“She’s Packing Her Suitcase”</w:t>
      </w:r>
      <w:r w:rsidRPr="00706685">
        <w:rPr>
          <w:rFonts w:ascii="Times New Roman" w:hAnsi="Times New Roman" w:cs="Times New Roman"/>
          <w:sz w:val="24"/>
        </w:rPr>
        <w:t xml:space="preserve"> was inspired by someone he knew who, when she eventually went to the great beyond, wasn’t exactly ascending to heaven. The title was a quip about that transition with good riddance in the forefront of his mind. “The guy who’s singing it has been taken advantage of mightily,” he says. “And, who knows, maybe he's done her in!”</w:t>
      </w:r>
    </w:p>
    <w:p w:rsidR="007A2421" w:rsidRPr="00706685" w:rsidRDefault="007A2421" w:rsidP="0033007A">
      <w:pPr>
        <w:spacing w:after="240"/>
        <w:jc w:val="both"/>
        <w:rPr>
          <w:rFonts w:ascii="Times New Roman" w:hAnsi="Times New Roman" w:cs="Times New Roman"/>
          <w:sz w:val="24"/>
        </w:rPr>
      </w:pPr>
      <w:r w:rsidRPr="00706685">
        <w:rPr>
          <w:rFonts w:ascii="Times New Roman" w:hAnsi="Times New Roman" w:cs="Times New Roman"/>
          <w:sz w:val="24"/>
        </w:rPr>
        <w:t xml:space="preserve">In </w:t>
      </w:r>
      <w:r w:rsidRPr="00706685">
        <w:rPr>
          <w:rFonts w:ascii="Times New Roman" w:hAnsi="Times New Roman" w:cs="Times New Roman"/>
          <w:b/>
          <w:bCs/>
          <w:sz w:val="24"/>
        </w:rPr>
        <w:t>“The River is Wider,”</w:t>
      </w:r>
      <w:r w:rsidRPr="00706685">
        <w:rPr>
          <w:rFonts w:ascii="Times New Roman" w:hAnsi="Times New Roman" w:cs="Times New Roman"/>
          <w:sz w:val="24"/>
        </w:rPr>
        <w:t xml:space="preserve"> a baptism is deferred so that the main character can enjoy himself a little longer before realizing that eventually he’ll have that come-to-Jesus moment. But for now, he’s having too great of a time to make that leap of faith. And for listeners of “Plush Life,” the pure enjoyment of all these fun-loving original songs just never stops.</w:t>
      </w:r>
    </w:p>
    <w:p w:rsidR="007A2421" w:rsidRPr="00706685" w:rsidRDefault="007A2421">
      <w:pPr>
        <w:numPr>
          <w:ilvl w:val="0"/>
          <w:numId w:val="1"/>
        </w:numPr>
        <w:spacing w:after="240"/>
        <w:rPr>
          <w:rFonts w:ascii="Times New Roman" w:hAnsi="Times New Roman" w:cs="Times New Roman"/>
          <w:sz w:val="24"/>
        </w:rPr>
      </w:pPr>
      <w:r w:rsidRPr="00706685">
        <w:rPr>
          <w:rFonts w:ascii="Times New Roman" w:hAnsi="Times New Roman" w:cs="Times New Roman"/>
          <w:sz w:val="24"/>
        </w:rPr>
        <w:t>Bruce Shutan, Drummer and Journalist</w:t>
      </w:r>
    </w:p>
    <w:p w:rsidR="007A2421" w:rsidRPr="00DB258F" w:rsidRDefault="007A2421" w:rsidP="00DB258F">
      <w:pPr>
        <w:pStyle w:val="NoSpacing"/>
        <w:jc w:val="right"/>
        <w:rPr>
          <w:rFonts w:ascii="Times New Roman" w:hAnsi="Times New Roman" w:cs="Times New Roman"/>
          <w:b/>
          <w:sz w:val="24"/>
        </w:rPr>
      </w:pPr>
      <w:r w:rsidRPr="00DB258F">
        <w:rPr>
          <w:rFonts w:ascii="Times New Roman" w:hAnsi="Times New Roman" w:cs="Times New Roman"/>
          <w:b/>
          <w:sz w:val="24"/>
        </w:rPr>
        <w:t>Contact:</w:t>
      </w:r>
    </w:p>
    <w:p w:rsidR="007A2421" w:rsidRPr="00DB258F" w:rsidRDefault="007A2421" w:rsidP="00DB258F">
      <w:pPr>
        <w:pStyle w:val="NoSpacing"/>
        <w:jc w:val="right"/>
        <w:rPr>
          <w:rFonts w:ascii="Times New Roman" w:hAnsi="Times New Roman" w:cs="Times New Roman"/>
          <w:b/>
          <w:sz w:val="24"/>
        </w:rPr>
      </w:pPr>
      <w:r w:rsidRPr="00DB258F">
        <w:rPr>
          <w:rFonts w:ascii="Times New Roman" w:hAnsi="Times New Roman" w:cs="Times New Roman"/>
          <w:b/>
          <w:sz w:val="24"/>
        </w:rPr>
        <w:t>Bruce Shutan | Publicist – 89 Peanuts, Inc.</w:t>
      </w:r>
    </w:p>
    <w:p w:rsidR="007A2421" w:rsidRPr="00DB258F" w:rsidRDefault="007A2421" w:rsidP="00DB258F">
      <w:pPr>
        <w:pStyle w:val="NoSpacing"/>
        <w:jc w:val="right"/>
        <w:rPr>
          <w:rFonts w:ascii="Times New Roman" w:hAnsi="Times New Roman" w:cs="Times New Roman"/>
          <w:b/>
          <w:sz w:val="24"/>
        </w:rPr>
      </w:pPr>
      <w:r w:rsidRPr="00DB258F">
        <w:rPr>
          <w:rFonts w:ascii="Times New Roman" w:hAnsi="Times New Roman" w:cs="Times New Roman"/>
          <w:b/>
          <w:sz w:val="24"/>
        </w:rPr>
        <w:t>21198 NW Wapinitia Ln, Portland, OR 97229</w:t>
      </w:r>
    </w:p>
    <w:p w:rsidR="007A2421" w:rsidRPr="00DB258F" w:rsidRDefault="007A2421" w:rsidP="00DB258F">
      <w:pPr>
        <w:pStyle w:val="NoSpacing"/>
        <w:jc w:val="right"/>
        <w:rPr>
          <w:rFonts w:ascii="Times New Roman" w:hAnsi="Times New Roman" w:cs="Times New Roman"/>
          <w:b/>
          <w:sz w:val="24"/>
        </w:rPr>
      </w:pPr>
      <w:r w:rsidRPr="00DB258F">
        <w:rPr>
          <w:rFonts w:ascii="Times New Roman" w:hAnsi="Times New Roman" w:cs="Times New Roman"/>
          <w:b/>
          <w:sz w:val="24"/>
        </w:rPr>
        <w:t>Home office: 503.430.8146  Mobile: 310.975.9618</w:t>
      </w:r>
    </w:p>
    <w:p w:rsidR="007A2421" w:rsidRPr="00DB258F" w:rsidRDefault="00DB258F" w:rsidP="00DB258F">
      <w:pPr>
        <w:pStyle w:val="NoSpacing"/>
        <w:jc w:val="right"/>
        <w:rPr>
          <w:rFonts w:ascii="Times New Roman" w:hAnsi="Times New Roman" w:cs="Times New Roman"/>
          <w:b/>
          <w:sz w:val="24"/>
        </w:rPr>
      </w:pPr>
      <w:r w:rsidRPr="00DB258F">
        <w:rPr>
          <w:rFonts w:ascii="Times New Roman" w:hAnsi="Times New Roman" w:cs="Times New Roman"/>
          <w:b/>
          <w:sz w:val="24"/>
        </w:rPr>
        <w:t>Bruce.Shutan@89PeanutsInc.com</w:t>
      </w:r>
      <w:r w:rsidR="007A2421" w:rsidRPr="00DB258F">
        <w:rPr>
          <w:rFonts w:ascii="Times New Roman" w:hAnsi="Times New Roman" w:cs="Times New Roman"/>
          <w:b/>
          <w:sz w:val="24"/>
        </w:rPr>
        <w:t xml:space="preserve">  |  www.bruceshutan.com</w:t>
      </w:r>
    </w:p>
    <w:sectPr w:rsidR="007A2421" w:rsidRPr="00DB258F" w:rsidSect="0042790E">
      <w:headerReference w:type="default" r:id="rId7"/>
      <w:footerReference w:type="default" r:id="rId8"/>
      <w:pgSz w:w="12240" w:h="15840"/>
      <w:pgMar w:top="1440" w:right="1440" w:bottom="1999" w:left="1440" w:header="720" w:footer="144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C2560" w:rsidRDefault="005C2560">
      <w:pPr>
        <w:spacing w:line="240" w:lineRule="auto"/>
      </w:pPr>
      <w:r>
        <w:separator/>
      </w:r>
    </w:p>
  </w:endnote>
  <w:endnote w:type="continuationSeparator" w:id="1">
    <w:p w:rsidR="005C2560" w:rsidRDefault="005C2560">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00000001"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2421" w:rsidRDefault="0042790E">
    <w:pPr>
      <w:pStyle w:val="Footer"/>
      <w:jc w:val="right"/>
    </w:pPr>
    <w:fldSimple w:instr=" PAGE ">
      <w:r w:rsidR="00DB258F">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C2560" w:rsidRDefault="005C2560">
      <w:pPr>
        <w:spacing w:line="240" w:lineRule="auto"/>
      </w:pPr>
      <w:r>
        <w:separator/>
      </w:r>
    </w:p>
  </w:footnote>
  <w:footnote w:type="continuationSeparator" w:id="1">
    <w:p w:rsidR="005C2560" w:rsidRDefault="005C2560">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007A" w:rsidRPr="00DB258F" w:rsidRDefault="0033007A" w:rsidP="00DB258F">
    <w:pPr>
      <w:pStyle w:val="NoSpacing"/>
      <w:rPr>
        <w:rFonts w:ascii="Times New Roman" w:hAnsi="Times New Roman" w:cs="Times New Roman"/>
        <w:b/>
        <w:sz w:val="24"/>
      </w:rPr>
    </w:pPr>
    <w:r w:rsidRPr="00DB258F">
      <w:rPr>
        <w:rFonts w:ascii="Times New Roman" w:hAnsi="Times New Roman" w:cs="Times New Roman"/>
        <w:b/>
        <w:sz w:val="24"/>
      </w:rPr>
      <w:t>ARTIST:  Richie Kaye and The New Old-Timers</w:t>
    </w:r>
  </w:p>
  <w:p w:rsidR="0033007A" w:rsidRPr="00DB258F" w:rsidRDefault="0033007A" w:rsidP="00DB258F">
    <w:pPr>
      <w:pStyle w:val="NoSpacing"/>
      <w:rPr>
        <w:rFonts w:ascii="Times New Roman" w:hAnsi="Times New Roman" w:cs="Times New Roman"/>
        <w:b/>
        <w:sz w:val="24"/>
      </w:rPr>
    </w:pPr>
    <w:r w:rsidRPr="00DB258F">
      <w:rPr>
        <w:rFonts w:ascii="Times New Roman" w:hAnsi="Times New Roman" w:cs="Times New Roman"/>
        <w:b/>
        <w:sz w:val="24"/>
      </w:rPr>
      <w:t>ALBUM:  Plush Life</w:t>
    </w:r>
    <w:r w:rsidRPr="00DB258F">
      <w:rPr>
        <w:rFonts w:ascii="Times New Roman" w:hAnsi="Times New Roman" w:cs="Times New Roman"/>
        <w:b/>
        <w:sz w:val="24"/>
      </w:rPr>
      <w:tab/>
    </w:r>
    <w:r w:rsidRPr="00DB258F">
      <w:rPr>
        <w:rFonts w:ascii="Times New Roman" w:hAnsi="Times New Roman" w:cs="Times New Roman"/>
        <w:b/>
        <w:sz w:val="24"/>
      </w:rPr>
      <w:tab/>
    </w:r>
  </w:p>
  <w:p w:rsidR="0033007A" w:rsidRPr="00DB258F" w:rsidRDefault="0033007A" w:rsidP="00DB258F">
    <w:pPr>
      <w:pStyle w:val="NoSpacing"/>
      <w:rPr>
        <w:rFonts w:ascii="Times New Roman" w:hAnsi="Times New Roman" w:cs="Times New Roman"/>
        <w:b/>
        <w:sz w:val="24"/>
      </w:rPr>
    </w:pPr>
    <w:r w:rsidRPr="00DB258F">
      <w:rPr>
        <w:rFonts w:ascii="Times New Roman" w:hAnsi="Times New Roman" w:cs="Times New Roman"/>
        <w:b/>
        <w:sz w:val="24"/>
      </w:rPr>
      <w:t>RELEASE DATE: May 1, 2022</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stylePaneFormatFilter w:val="000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0"/>
    <w:footnote w:id="1"/>
  </w:footnotePr>
  <w:endnotePr>
    <w:endnote w:id="0"/>
    <w:endnote w:id="1"/>
  </w:endnotePr>
  <w:compat>
    <w:spaceForUL/>
    <w:balanceSingleByteDoubleByteWidth/>
    <w:doNotLeaveBackslashAlone/>
    <w:ulTrailSpace/>
    <w:adjustLineHeightInTable/>
  </w:compat>
  <w:rsids>
    <w:rsidRoot w:val="0033007A"/>
    <w:rsid w:val="0033007A"/>
    <w:rsid w:val="0042790E"/>
    <w:rsid w:val="004E06BD"/>
    <w:rsid w:val="005C2560"/>
    <w:rsid w:val="00706685"/>
    <w:rsid w:val="007A2421"/>
    <w:rsid w:val="00DB258F"/>
    <w:rsid w:val="00FE3FB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2790E"/>
    <w:pPr>
      <w:widowControl w:val="0"/>
      <w:suppressAutoHyphens/>
      <w:spacing w:after="160" w:line="256" w:lineRule="auto"/>
      <w:textAlignment w:val="baseline"/>
    </w:pPr>
    <w:rPr>
      <w:rFonts w:ascii="Calibri" w:eastAsia="SimSun" w:hAnsi="Calibri" w:cs="Calibri"/>
      <w:kern w:val="1"/>
      <w:sz w:val="22"/>
      <w:szCs w:val="22"/>
      <w:lang w:eastAsia="ar-SA"/>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ullets">
    <w:name w:val="Bullets"/>
    <w:rsid w:val="0042790E"/>
    <w:rPr>
      <w:rFonts w:ascii="OpenSymbol" w:eastAsia="OpenSymbol" w:hAnsi="OpenSymbol" w:cs="OpenSymbol"/>
    </w:rPr>
  </w:style>
  <w:style w:type="paragraph" w:customStyle="1" w:styleId="Heading">
    <w:name w:val="Heading"/>
    <w:basedOn w:val="Normal"/>
    <w:next w:val="BodyText"/>
    <w:rsid w:val="0042790E"/>
    <w:pPr>
      <w:keepNext/>
      <w:spacing w:before="240" w:after="120"/>
    </w:pPr>
    <w:rPr>
      <w:rFonts w:ascii="Arial" w:eastAsia="Microsoft YaHei" w:hAnsi="Arial"/>
      <w:sz w:val="28"/>
      <w:szCs w:val="28"/>
    </w:rPr>
  </w:style>
  <w:style w:type="paragraph" w:styleId="BodyText">
    <w:name w:val="Body Text"/>
    <w:basedOn w:val="Normal"/>
    <w:rsid w:val="0042790E"/>
    <w:pPr>
      <w:spacing w:after="120"/>
    </w:pPr>
  </w:style>
  <w:style w:type="paragraph" w:styleId="List">
    <w:name w:val="List"/>
    <w:basedOn w:val="BodyText"/>
    <w:rsid w:val="0042790E"/>
  </w:style>
  <w:style w:type="paragraph" w:styleId="Caption">
    <w:name w:val="caption"/>
    <w:basedOn w:val="Normal"/>
    <w:qFormat/>
    <w:rsid w:val="0042790E"/>
    <w:pPr>
      <w:suppressLineNumbers/>
      <w:spacing w:before="120" w:after="120"/>
    </w:pPr>
    <w:rPr>
      <w:i/>
      <w:iCs/>
    </w:rPr>
  </w:style>
  <w:style w:type="paragraph" w:customStyle="1" w:styleId="Index">
    <w:name w:val="Index"/>
    <w:basedOn w:val="Normal"/>
    <w:rsid w:val="0042790E"/>
    <w:pPr>
      <w:suppressLineNumbers/>
    </w:pPr>
  </w:style>
  <w:style w:type="paragraph" w:styleId="Footer">
    <w:name w:val="footer"/>
    <w:basedOn w:val="Normal"/>
    <w:rsid w:val="0042790E"/>
    <w:pPr>
      <w:suppressLineNumbers/>
      <w:tabs>
        <w:tab w:val="center" w:pos="4986"/>
        <w:tab w:val="right" w:pos="9972"/>
      </w:tabs>
    </w:pPr>
  </w:style>
  <w:style w:type="paragraph" w:styleId="Header">
    <w:name w:val="header"/>
    <w:basedOn w:val="Normal"/>
    <w:link w:val="HeaderChar"/>
    <w:uiPriority w:val="99"/>
    <w:unhideWhenUsed/>
    <w:rsid w:val="0033007A"/>
    <w:pPr>
      <w:tabs>
        <w:tab w:val="center" w:pos="4680"/>
        <w:tab w:val="right" w:pos="9360"/>
      </w:tabs>
    </w:pPr>
    <w:rPr>
      <w:rFonts w:cs="Mangal"/>
      <w:szCs w:val="21"/>
    </w:rPr>
  </w:style>
  <w:style w:type="character" w:customStyle="1" w:styleId="HeaderChar">
    <w:name w:val="Header Char"/>
    <w:basedOn w:val="DefaultParagraphFont"/>
    <w:link w:val="Header"/>
    <w:uiPriority w:val="99"/>
    <w:rsid w:val="0033007A"/>
    <w:rPr>
      <w:rFonts w:eastAsia="SimSun" w:cs="Mangal"/>
      <w:kern w:val="1"/>
      <w:sz w:val="24"/>
      <w:szCs w:val="21"/>
      <w:lang w:eastAsia="hi-IN" w:bidi="hi-IN"/>
    </w:rPr>
  </w:style>
  <w:style w:type="paragraph" w:styleId="BalloonText">
    <w:name w:val="Balloon Text"/>
    <w:basedOn w:val="Normal"/>
    <w:link w:val="BalloonTextChar"/>
    <w:uiPriority w:val="99"/>
    <w:semiHidden/>
    <w:unhideWhenUsed/>
    <w:rsid w:val="0033007A"/>
    <w:pPr>
      <w:spacing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33007A"/>
    <w:rPr>
      <w:rFonts w:ascii="Tahoma" w:eastAsia="SimSun" w:hAnsi="Tahoma" w:cs="Mangal"/>
      <w:kern w:val="1"/>
      <w:sz w:val="16"/>
      <w:szCs w:val="14"/>
      <w:lang w:eastAsia="hi-IN" w:bidi="hi-IN"/>
    </w:rPr>
  </w:style>
  <w:style w:type="paragraph" w:styleId="NoSpacing">
    <w:name w:val="No Spacing"/>
    <w:uiPriority w:val="1"/>
    <w:qFormat/>
    <w:rsid w:val="00DB258F"/>
    <w:pPr>
      <w:widowControl w:val="0"/>
      <w:suppressAutoHyphens/>
      <w:textAlignment w:val="baseline"/>
    </w:pPr>
    <w:rPr>
      <w:rFonts w:ascii="Calibri" w:eastAsia="SimSun" w:hAnsi="Calibri" w:cs="Calibri"/>
      <w:kern w:val="1"/>
      <w:sz w:val="22"/>
      <w:szCs w:val="22"/>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835</Words>
  <Characters>4447</Characters>
  <Application>Microsoft Office Word</Application>
  <DocSecurity>0</DocSecurity>
  <Lines>68</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Bruce Shutan</dc:creator>
  <cp:lastModifiedBy>Windows User</cp:lastModifiedBy>
  <cp:revision>3</cp:revision>
  <cp:lastPrinted>2022-01-28T23:21:00Z</cp:lastPrinted>
  <dcterms:created xsi:type="dcterms:W3CDTF">2022-01-28T23:21:00Z</dcterms:created>
  <dcterms:modified xsi:type="dcterms:W3CDTF">2022-01-31T17:20:00Z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